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45F42" w14:textId="77777777" w:rsidR="00F00AEA" w:rsidRPr="00F00AEA" w:rsidRDefault="00EC25D6" w:rsidP="00F00AEA">
      <w:pPr>
        <w:pStyle w:val="Body"/>
        <w:jc w:val="center"/>
        <w:rPr>
          <w:rFonts w:ascii="Book Antiqua" w:hAnsi="Book Antiqua"/>
          <w:b/>
          <w:sz w:val="28"/>
        </w:rPr>
      </w:pPr>
      <w:r w:rsidRPr="00F00AEA">
        <w:rPr>
          <w:rFonts w:ascii="Book Antiqua" w:hAnsi="Book Antiqua"/>
          <w:b/>
          <w:sz w:val="28"/>
        </w:rPr>
        <w:t>Job Title: Circulation Clerk</w:t>
      </w:r>
    </w:p>
    <w:p w14:paraId="02D45F43" w14:textId="77777777" w:rsidR="007E0D23" w:rsidRPr="00F00AEA" w:rsidRDefault="00EC25D6">
      <w:pPr>
        <w:pStyle w:val="Body"/>
        <w:rPr>
          <w:rFonts w:ascii="Book Antiqua" w:hAnsi="Book Antiqua"/>
        </w:rPr>
      </w:pPr>
      <w:r w:rsidRPr="00F00AEA">
        <w:rPr>
          <w:rFonts w:ascii="Book Antiqua" w:hAnsi="Book Antiqua"/>
        </w:rPr>
        <w:t xml:space="preserve"> </w:t>
      </w:r>
    </w:p>
    <w:p w14:paraId="02D45F44" w14:textId="77777777" w:rsidR="007E0D23" w:rsidRPr="0046316C" w:rsidRDefault="00F00AEA" w:rsidP="00F00AEA">
      <w:pPr>
        <w:pStyle w:val="Body"/>
        <w:jc w:val="center"/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b/>
          <w:sz w:val="24"/>
          <w:szCs w:val="24"/>
        </w:rPr>
        <w:t>Department</w:t>
      </w:r>
      <w:r w:rsidRPr="0046316C">
        <w:rPr>
          <w:rFonts w:ascii="Calibri" w:hAnsi="Calibri" w:cs="Calibri"/>
          <w:sz w:val="24"/>
          <w:szCs w:val="24"/>
        </w:rPr>
        <w:t>: Circulation</w:t>
      </w:r>
    </w:p>
    <w:p w14:paraId="02D45F45" w14:textId="77777777" w:rsidR="00F00AEA" w:rsidRPr="0046316C" w:rsidRDefault="00F00AEA">
      <w:pPr>
        <w:pStyle w:val="Body"/>
        <w:rPr>
          <w:rFonts w:ascii="Calibri" w:hAnsi="Calibri" w:cs="Calibri"/>
          <w:sz w:val="24"/>
          <w:szCs w:val="24"/>
        </w:rPr>
      </w:pPr>
    </w:p>
    <w:p w14:paraId="02D45F46" w14:textId="2F7CB25F" w:rsidR="007E0D23" w:rsidRPr="0046316C" w:rsidRDefault="00EC25D6">
      <w:pPr>
        <w:pStyle w:val="Body"/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b/>
          <w:sz w:val="24"/>
          <w:szCs w:val="24"/>
        </w:rPr>
        <w:t>Compensation:</w:t>
      </w:r>
      <w:r w:rsidRPr="0046316C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r w:rsidR="00F00AEA" w:rsidRPr="0046316C">
        <w:rPr>
          <w:rFonts w:ascii="Calibri" w:hAnsi="Calibri" w:cs="Calibri"/>
          <w:sz w:val="24"/>
          <w:szCs w:val="24"/>
        </w:rPr>
        <w:t>$</w:t>
      </w:r>
      <w:r w:rsidR="00DE1533" w:rsidRPr="0046316C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46316C" w:rsidRPr="0046316C">
        <w:rPr>
          <w:rFonts w:ascii="Calibri" w:hAnsi="Calibri" w:cs="Calibri"/>
          <w:color w:val="000000" w:themeColor="text1"/>
          <w:sz w:val="24"/>
          <w:szCs w:val="24"/>
        </w:rPr>
        <w:t xml:space="preserve">5 </w:t>
      </w:r>
      <w:r w:rsidRPr="0046316C">
        <w:rPr>
          <w:rFonts w:ascii="Calibri" w:hAnsi="Calibri" w:cs="Calibri"/>
          <w:sz w:val="24"/>
          <w:szCs w:val="24"/>
        </w:rPr>
        <w:t>per hour</w:t>
      </w:r>
      <w:bookmarkEnd w:id="0"/>
    </w:p>
    <w:p w14:paraId="02D45F47" w14:textId="77777777" w:rsidR="007E0D23" w:rsidRPr="0046316C" w:rsidRDefault="007E0D23">
      <w:pPr>
        <w:pStyle w:val="Body"/>
        <w:rPr>
          <w:rFonts w:ascii="Calibri" w:hAnsi="Calibri" w:cs="Calibri"/>
          <w:sz w:val="24"/>
          <w:szCs w:val="24"/>
        </w:rPr>
      </w:pPr>
    </w:p>
    <w:p w14:paraId="02D45F48" w14:textId="7A97A064" w:rsidR="007E0D23" w:rsidRPr="0046316C" w:rsidRDefault="00F00AEA">
      <w:pPr>
        <w:pStyle w:val="Body"/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b/>
          <w:sz w:val="24"/>
          <w:szCs w:val="24"/>
        </w:rPr>
        <w:t>Hours:</w:t>
      </w:r>
      <w:r w:rsidRPr="0046316C">
        <w:rPr>
          <w:rFonts w:ascii="Calibri" w:hAnsi="Calibri" w:cs="Calibri"/>
          <w:sz w:val="24"/>
          <w:szCs w:val="24"/>
        </w:rPr>
        <w:t xml:space="preserve"> PT </w:t>
      </w:r>
      <w:r w:rsidR="00937A24" w:rsidRPr="0046316C">
        <w:rPr>
          <w:rFonts w:ascii="Calibri" w:hAnsi="Calibri" w:cs="Calibri"/>
          <w:color w:val="auto"/>
          <w:sz w:val="24"/>
          <w:szCs w:val="24"/>
        </w:rPr>
        <w:t>2</w:t>
      </w:r>
      <w:r w:rsidR="0046316C" w:rsidRPr="0046316C">
        <w:rPr>
          <w:rFonts w:ascii="Calibri" w:hAnsi="Calibri" w:cs="Calibri"/>
          <w:color w:val="auto"/>
          <w:sz w:val="24"/>
          <w:szCs w:val="24"/>
        </w:rPr>
        <w:t>4</w:t>
      </w:r>
      <w:r w:rsidR="00937A24" w:rsidRPr="0046316C">
        <w:rPr>
          <w:rFonts w:ascii="Calibri" w:hAnsi="Calibri" w:cs="Calibri"/>
          <w:color w:val="auto"/>
          <w:sz w:val="24"/>
          <w:szCs w:val="24"/>
        </w:rPr>
        <w:t xml:space="preserve"> hours a week</w:t>
      </w:r>
    </w:p>
    <w:p w14:paraId="02D45F49" w14:textId="77777777" w:rsidR="005C55ED" w:rsidRPr="0046316C" w:rsidRDefault="005C55ED">
      <w:pPr>
        <w:pStyle w:val="Body"/>
        <w:rPr>
          <w:rFonts w:ascii="Calibri" w:hAnsi="Calibri" w:cs="Calibri"/>
          <w:sz w:val="24"/>
          <w:szCs w:val="24"/>
        </w:rPr>
      </w:pPr>
    </w:p>
    <w:p w14:paraId="02D45F4A" w14:textId="25F112A4" w:rsidR="005C55ED" w:rsidRPr="0046316C" w:rsidRDefault="005C55ED" w:rsidP="005C55ED">
      <w:pPr>
        <w:pStyle w:val="Body"/>
        <w:rPr>
          <w:rFonts w:ascii="Calibri" w:hAnsi="Calibri" w:cs="Calibri"/>
          <w:color w:val="000000" w:themeColor="text1"/>
          <w:sz w:val="24"/>
          <w:szCs w:val="24"/>
        </w:rPr>
      </w:pPr>
      <w:r w:rsidRPr="0046316C">
        <w:rPr>
          <w:rFonts w:ascii="Calibri" w:hAnsi="Calibri" w:cs="Calibri"/>
          <w:b/>
          <w:sz w:val="24"/>
          <w:szCs w:val="24"/>
        </w:rPr>
        <w:t>Schedule:</w:t>
      </w:r>
      <w:r w:rsidR="002E3B65" w:rsidRPr="0046316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C64F03A" w14:textId="1ACCEB3B" w:rsidR="0046316C" w:rsidRPr="0046316C" w:rsidRDefault="0046316C" w:rsidP="005C55ED">
      <w:pPr>
        <w:pStyle w:val="Body"/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>Tuesday 9-3</w:t>
      </w:r>
      <w:r w:rsidRPr="0046316C">
        <w:rPr>
          <w:rFonts w:ascii="Calibri" w:hAnsi="Calibri" w:cs="Calibri"/>
          <w:sz w:val="24"/>
          <w:szCs w:val="24"/>
        </w:rPr>
        <w:br/>
        <w:t>Wednesday 9-3</w:t>
      </w:r>
      <w:r w:rsidRPr="0046316C">
        <w:rPr>
          <w:rFonts w:ascii="Calibri" w:hAnsi="Calibri" w:cs="Calibri"/>
          <w:sz w:val="24"/>
          <w:szCs w:val="24"/>
        </w:rPr>
        <w:br/>
        <w:t>Friday 10-4</w:t>
      </w:r>
      <w:r w:rsidRPr="0046316C">
        <w:rPr>
          <w:rFonts w:ascii="Calibri" w:hAnsi="Calibri" w:cs="Calibri"/>
          <w:sz w:val="24"/>
          <w:szCs w:val="24"/>
        </w:rPr>
        <w:br/>
        <w:t>Saturday 10-4</w:t>
      </w:r>
    </w:p>
    <w:p w14:paraId="02D45F4C" w14:textId="77777777" w:rsidR="00DF2FF5" w:rsidRPr="0046316C" w:rsidRDefault="00DF2FF5">
      <w:pPr>
        <w:pStyle w:val="Body"/>
        <w:rPr>
          <w:rFonts w:ascii="Calibri" w:hAnsi="Calibri" w:cs="Calibri"/>
          <w:sz w:val="24"/>
          <w:szCs w:val="24"/>
        </w:rPr>
      </w:pPr>
    </w:p>
    <w:p w14:paraId="02D45F4D" w14:textId="77777777" w:rsidR="00C5766D" w:rsidRPr="0046316C" w:rsidRDefault="00F00AEA" w:rsidP="00F00AEA">
      <w:pPr>
        <w:pStyle w:val="Body"/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b/>
          <w:sz w:val="24"/>
          <w:szCs w:val="24"/>
        </w:rPr>
        <w:t>Position Overview:</w:t>
      </w:r>
      <w:r w:rsidRPr="0046316C">
        <w:rPr>
          <w:rFonts w:ascii="Calibri" w:hAnsi="Calibri" w:cs="Calibri"/>
          <w:sz w:val="24"/>
          <w:szCs w:val="24"/>
        </w:rPr>
        <w:t xml:space="preserve"> </w:t>
      </w:r>
    </w:p>
    <w:p w14:paraId="02D45F4E" w14:textId="77777777" w:rsidR="00C5766D" w:rsidRPr="0046316C" w:rsidRDefault="00C5766D" w:rsidP="00F00AEA">
      <w:pPr>
        <w:pStyle w:val="Body"/>
        <w:rPr>
          <w:rFonts w:ascii="Calibri" w:hAnsi="Calibri" w:cs="Calibri"/>
          <w:sz w:val="24"/>
          <w:szCs w:val="24"/>
        </w:rPr>
      </w:pPr>
    </w:p>
    <w:p w14:paraId="02D45F4F" w14:textId="52F96E83" w:rsidR="00F00AEA" w:rsidRPr="0046316C" w:rsidRDefault="00DA085A" w:rsidP="00F00AEA">
      <w:pPr>
        <w:pStyle w:val="Body"/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 xml:space="preserve">The River Grove </w:t>
      </w:r>
      <w:r w:rsidR="00216278">
        <w:rPr>
          <w:rFonts w:ascii="Calibri" w:hAnsi="Calibri" w:cs="Calibri"/>
          <w:sz w:val="24"/>
          <w:szCs w:val="24"/>
        </w:rPr>
        <w:t xml:space="preserve">Public </w:t>
      </w:r>
      <w:r w:rsidRPr="0046316C">
        <w:rPr>
          <w:rFonts w:ascii="Calibri" w:hAnsi="Calibri" w:cs="Calibri"/>
          <w:sz w:val="24"/>
          <w:szCs w:val="24"/>
        </w:rPr>
        <w:t>Library</w:t>
      </w:r>
      <w:r w:rsidR="00216278">
        <w:rPr>
          <w:rFonts w:ascii="Calibri" w:hAnsi="Calibri" w:cs="Calibri"/>
          <w:sz w:val="24"/>
          <w:szCs w:val="24"/>
        </w:rPr>
        <w:t xml:space="preserve"> District</w:t>
      </w:r>
      <w:r w:rsidRPr="0046316C">
        <w:rPr>
          <w:rFonts w:ascii="Calibri" w:hAnsi="Calibri" w:cs="Calibri"/>
          <w:sz w:val="24"/>
          <w:szCs w:val="24"/>
        </w:rPr>
        <w:t xml:space="preserve"> is seeking a detail-oriented, tech-savvy, and team player to join our circulation team. The </w:t>
      </w:r>
      <w:r w:rsidR="002F672F">
        <w:rPr>
          <w:rFonts w:ascii="Calibri" w:hAnsi="Calibri" w:cs="Calibri"/>
          <w:sz w:val="24"/>
          <w:szCs w:val="24"/>
        </w:rPr>
        <w:t>ideal</w:t>
      </w:r>
      <w:r w:rsidRPr="0046316C">
        <w:rPr>
          <w:rFonts w:ascii="Calibri" w:hAnsi="Calibri" w:cs="Calibri"/>
          <w:sz w:val="24"/>
          <w:szCs w:val="24"/>
        </w:rPr>
        <w:t xml:space="preserve"> candidate will be able to provide excellent customer service, troubleshoot tech issues, resolve patron complaints, and support our efforts in keeping a clean and organized library. This position requires extensive patron interaction, changing desk and project schedules, and executing passports. </w:t>
      </w:r>
      <w:r w:rsidR="002F672F">
        <w:rPr>
          <w:rFonts w:ascii="Calibri" w:hAnsi="Calibri" w:cs="Calibri"/>
          <w:sz w:val="24"/>
          <w:szCs w:val="24"/>
        </w:rPr>
        <w:t xml:space="preserve">The River Grove Public Library District is undergoing some exciting changes and this is a chance to be a part of the transition. </w:t>
      </w:r>
    </w:p>
    <w:p w14:paraId="02D45F50" w14:textId="77777777" w:rsidR="00F00AEA" w:rsidRPr="0046316C" w:rsidRDefault="00F00AEA">
      <w:pPr>
        <w:pStyle w:val="Body"/>
        <w:rPr>
          <w:rFonts w:ascii="Calibri" w:hAnsi="Calibri" w:cs="Calibri"/>
          <w:sz w:val="24"/>
          <w:szCs w:val="24"/>
        </w:rPr>
      </w:pPr>
    </w:p>
    <w:p w14:paraId="02D45F51" w14:textId="77777777" w:rsidR="00047709" w:rsidRPr="0046316C" w:rsidRDefault="00EC25D6">
      <w:pPr>
        <w:pStyle w:val="Body"/>
        <w:rPr>
          <w:rFonts w:ascii="Calibri" w:hAnsi="Calibri" w:cs="Calibri"/>
          <w:b/>
          <w:sz w:val="24"/>
          <w:szCs w:val="24"/>
        </w:rPr>
      </w:pPr>
      <w:r w:rsidRPr="0046316C">
        <w:rPr>
          <w:rFonts w:ascii="Calibri" w:hAnsi="Calibri" w:cs="Calibri"/>
          <w:b/>
          <w:sz w:val="24"/>
          <w:szCs w:val="24"/>
        </w:rPr>
        <w:t>General Duties:</w:t>
      </w:r>
    </w:p>
    <w:p w14:paraId="02D45F52" w14:textId="77777777" w:rsidR="00C5766D" w:rsidRPr="0046316C" w:rsidRDefault="00C5766D">
      <w:pPr>
        <w:pStyle w:val="Body"/>
        <w:rPr>
          <w:rFonts w:ascii="Calibri" w:hAnsi="Calibri" w:cs="Calibri"/>
          <w:b/>
          <w:sz w:val="24"/>
          <w:szCs w:val="24"/>
        </w:rPr>
      </w:pPr>
    </w:p>
    <w:p w14:paraId="02D45F53" w14:textId="1A7A31ED" w:rsidR="007E0D23" w:rsidRPr="0046316C" w:rsidRDefault="0046316C" w:rsidP="008A206B">
      <w:pPr>
        <w:pStyle w:val="Body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>C</w:t>
      </w:r>
      <w:r w:rsidR="00EC25D6" w:rsidRPr="0046316C">
        <w:rPr>
          <w:rFonts w:ascii="Calibri" w:hAnsi="Calibri" w:cs="Calibri"/>
          <w:sz w:val="24"/>
          <w:szCs w:val="24"/>
        </w:rPr>
        <w:t xml:space="preserve">irculation </w:t>
      </w:r>
      <w:r w:rsidR="00140659" w:rsidRPr="0046316C">
        <w:rPr>
          <w:rFonts w:ascii="Calibri" w:hAnsi="Calibri" w:cs="Calibri"/>
          <w:sz w:val="24"/>
          <w:szCs w:val="24"/>
        </w:rPr>
        <w:t>services</w:t>
      </w:r>
      <w:r w:rsidRPr="0046316C">
        <w:rPr>
          <w:rFonts w:ascii="Calibri" w:hAnsi="Calibri" w:cs="Calibri"/>
          <w:sz w:val="24"/>
          <w:szCs w:val="24"/>
        </w:rPr>
        <w:t>, including</w:t>
      </w:r>
      <w:r w:rsidR="00140659" w:rsidRPr="0046316C">
        <w:rPr>
          <w:rFonts w:ascii="Calibri" w:hAnsi="Calibri" w:cs="Calibri"/>
          <w:sz w:val="24"/>
          <w:szCs w:val="24"/>
        </w:rPr>
        <w:t xml:space="preserve"> checking</w:t>
      </w:r>
      <w:r w:rsidR="000A0C4D" w:rsidRPr="0046316C">
        <w:rPr>
          <w:rFonts w:ascii="Calibri" w:hAnsi="Calibri" w:cs="Calibri"/>
          <w:sz w:val="24"/>
          <w:szCs w:val="24"/>
        </w:rPr>
        <w:t xml:space="preserve"> materials in/out,</w:t>
      </w:r>
      <w:r w:rsidR="00140659" w:rsidRPr="0046316C">
        <w:rPr>
          <w:rFonts w:ascii="Calibri" w:hAnsi="Calibri" w:cs="Calibri"/>
          <w:sz w:val="24"/>
          <w:szCs w:val="24"/>
        </w:rPr>
        <w:t xml:space="preserve"> renewing items</w:t>
      </w:r>
      <w:r w:rsidR="000A0C4D" w:rsidRPr="0046316C">
        <w:rPr>
          <w:rFonts w:ascii="Calibri" w:hAnsi="Calibri" w:cs="Calibri"/>
          <w:sz w:val="24"/>
          <w:szCs w:val="24"/>
        </w:rPr>
        <w:t>,</w:t>
      </w:r>
      <w:r w:rsidR="00EC25D6" w:rsidRPr="0046316C">
        <w:rPr>
          <w:rFonts w:ascii="Calibri" w:hAnsi="Calibri" w:cs="Calibri"/>
          <w:sz w:val="24"/>
          <w:szCs w:val="24"/>
        </w:rPr>
        <w:t xml:space="preserve"> registering </w:t>
      </w:r>
      <w:r w:rsidR="000A0C4D" w:rsidRPr="0046316C">
        <w:rPr>
          <w:rFonts w:ascii="Calibri" w:hAnsi="Calibri" w:cs="Calibri"/>
          <w:sz w:val="24"/>
          <w:szCs w:val="24"/>
        </w:rPr>
        <w:t>patrons,</w:t>
      </w:r>
      <w:r w:rsidR="00EC25D6" w:rsidRPr="0046316C">
        <w:rPr>
          <w:rFonts w:ascii="Calibri" w:hAnsi="Calibri" w:cs="Calibri"/>
          <w:sz w:val="24"/>
          <w:szCs w:val="24"/>
        </w:rPr>
        <w:t xml:space="preserve"> </w:t>
      </w:r>
      <w:r w:rsidR="00140659" w:rsidRPr="0046316C">
        <w:rPr>
          <w:rFonts w:ascii="Calibri" w:hAnsi="Calibri" w:cs="Calibri"/>
          <w:sz w:val="24"/>
          <w:szCs w:val="24"/>
        </w:rPr>
        <w:t>processing holds</w:t>
      </w:r>
      <w:r w:rsidR="000A0C4D" w:rsidRPr="0046316C">
        <w:rPr>
          <w:rFonts w:ascii="Calibri" w:hAnsi="Calibri" w:cs="Calibri"/>
          <w:sz w:val="24"/>
          <w:szCs w:val="24"/>
        </w:rPr>
        <w:t>,</w:t>
      </w:r>
      <w:r w:rsidR="00EC25D6" w:rsidRPr="0046316C">
        <w:rPr>
          <w:rFonts w:ascii="Calibri" w:hAnsi="Calibri" w:cs="Calibri"/>
          <w:sz w:val="24"/>
          <w:szCs w:val="24"/>
        </w:rPr>
        <w:t xml:space="preserve"> </w:t>
      </w:r>
      <w:r w:rsidR="00094BC9" w:rsidRPr="0046316C">
        <w:rPr>
          <w:rFonts w:ascii="Calibri" w:hAnsi="Calibri" w:cs="Calibri"/>
          <w:sz w:val="24"/>
          <w:szCs w:val="24"/>
        </w:rPr>
        <w:t xml:space="preserve">and </w:t>
      </w:r>
      <w:r w:rsidR="00EC25D6" w:rsidRPr="0046316C">
        <w:rPr>
          <w:rFonts w:ascii="Calibri" w:hAnsi="Calibri" w:cs="Calibri"/>
          <w:sz w:val="24"/>
          <w:szCs w:val="24"/>
        </w:rPr>
        <w:t>collect</w:t>
      </w:r>
      <w:r w:rsidR="00094BC9" w:rsidRPr="0046316C">
        <w:rPr>
          <w:rFonts w:ascii="Calibri" w:hAnsi="Calibri" w:cs="Calibri"/>
          <w:sz w:val="24"/>
          <w:szCs w:val="24"/>
        </w:rPr>
        <w:t>ing fines</w:t>
      </w:r>
      <w:r w:rsidR="00EC25D6" w:rsidRPr="0046316C">
        <w:rPr>
          <w:rFonts w:ascii="Calibri" w:hAnsi="Calibri" w:cs="Calibri"/>
          <w:sz w:val="24"/>
          <w:szCs w:val="24"/>
        </w:rPr>
        <w:t xml:space="preserve"> </w:t>
      </w:r>
    </w:p>
    <w:p w14:paraId="02D45F54" w14:textId="488B5511" w:rsidR="00094BC9" w:rsidRPr="0046316C" w:rsidRDefault="0046316C" w:rsidP="008A206B">
      <w:pPr>
        <w:pStyle w:val="Body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>Assists patrons with locating materials and accessing library resources</w:t>
      </w:r>
    </w:p>
    <w:p w14:paraId="02D45F55" w14:textId="259940CE" w:rsidR="00CA00E5" w:rsidRPr="0046316C" w:rsidRDefault="00CA00E5" w:rsidP="008A206B">
      <w:pPr>
        <w:pStyle w:val="Body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>Assist</w:t>
      </w:r>
      <w:r w:rsidR="00603F1C" w:rsidRPr="0046316C">
        <w:rPr>
          <w:rFonts w:ascii="Calibri" w:hAnsi="Calibri" w:cs="Calibri"/>
          <w:sz w:val="24"/>
          <w:szCs w:val="24"/>
        </w:rPr>
        <w:t>s</w:t>
      </w:r>
      <w:r w:rsidRPr="0046316C">
        <w:rPr>
          <w:rFonts w:ascii="Calibri" w:hAnsi="Calibri" w:cs="Calibri"/>
          <w:sz w:val="24"/>
          <w:szCs w:val="24"/>
        </w:rPr>
        <w:t xml:space="preserve"> patrons </w:t>
      </w:r>
      <w:r w:rsidR="00603F1C" w:rsidRPr="0046316C">
        <w:rPr>
          <w:rFonts w:ascii="Calibri" w:hAnsi="Calibri" w:cs="Calibri"/>
          <w:sz w:val="24"/>
          <w:szCs w:val="24"/>
        </w:rPr>
        <w:t xml:space="preserve">with </w:t>
      </w:r>
      <w:r w:rsidR="007867F3">
        <w:rPr>
          <w:rFonts w:ascii="Calibri" w:hAnsi="Calibri" w:cs="Calibri"/>
          <w:sz w:val="24"/>
          <w:szCs w:val="24"/>
        </w:rPr>
        <w:t>library technology</w:t>
      </w:r>
    </w:p>
    <w:p w14:paraId="637F8D73" w14:textId="77777777" w:rsidR="0046316C" w:rsidRPr="0046316C" w:rsidRDefault="00047709" w:rsidP="0046316C">
      <w:pPr>
        <w:pStyle w:val="ListParagraph"/>
        <w:numPr>
          <w:ilvl w:val="0"/>
          <w:numId w:val="8"/>
        </w:numPr>
        <w:rPr>
          <w:rFonts w:ascii="Calibri" w:eastAsiaTheme="minorEastAsia" w:hAnsi="Calibri" w:cs="Calibri"/>
          <w:color w:val="090909"/>
          <w:sz w:val="24"/>
          <w:szCs w:val="24"/>
        </w:rPr>
      </w:pPr>
      <w:r w:rsidRPr="0046316C">
        <w:rPr>
          <w:rFonts w:ascii="Calibri" w:eastAsiaTheme="minorEastAsia" w:hAnsi="Calibri" w:cs="Calibri"/>
          <w:color w:val="090909"/>
          <w:sz w:val="24"/>
          <w:szCs w:val="24"/>
        </w:rPr>
        <w:t>Communicate</w:t>
      </w:r>
      <w:r w:rsidR="00603F1C" w:rsidRPr="0046316C">
        <w:rPr>
          <w:rFonts w:ascii="Calibri" w:eastAsiaTheme="minorEastAsia" w:hAnsi="Calibri" w:cs="Calibri"/>
          <w:color w:val="090909"/>
          <w:sz w:val="24"/>
          <w:szCs w:val="24"/>
        </w:rPr>
        <w:t>s the</w:t>
      </w:r>
      <w:r w:rsidR="00674B88" w:rsidRPr="0046316C">
        <w:rPr>
          <w:rFonts w:ascii="Calibri" w:eastAsiaTheme="minorEastAsia" w:hAnsi="Calibri" w:cs="Calibri"/>
          <w:color w:val="090909"/>
          <w:sz w:val="24"/>
          <w:szCs w:val="24"/>
        </w:rPr>
        <w:t xml:space="preserve"> library policies</w:t>
      </w:r>
      <w:r w:rsidRPr="0046316C">
        <w:rPr>
          <w:rFonts w:ascii="Calibri" w:eastAsiaTheme="minorEastAsia" w:hAnsi="Calibri" w:cs="Calibri"/>
          <w:color w:val="090909"/>
          <w:sz w:val="24"/>
          <w:szCs w:val="24"/>
        </w:rPr>
        <w:t xml:space="preserve"> regarding lost/damaged items effectively to the p</w:t>
      </w:r>
      <w:r w:rsidR="000A0C4D" w:rsidRPr="0046316C">
        <w:rPr>
          <w:rFonts w:ascii="Calibri" w:eastAsiaTheme="minorEastAsia" w:hAnsi="Calibri" w:cs="Calibri"/>
          <w:color w:val="090909"/>
          <w:sz w:val="24"/>
          <w:szCs w:val="24"/>
        </w:rPr>
        <w:t xml:space="preserve">atrons; billing patrons for lost and </w:t>
      </w:r>
      <w:r w:rsidR="00603F1C" w:rsidRPr="0046316C">
        <w:rPr>
          <w:rFonts w:ascii="Calibri" w:eastAsiaTheme="minorEastAsia" w:hAnsi="Calibri" w:cs="Calibri"/>
          <w:color w:val="090909"/>
          <w:sz w:val="24"/>
          <w:szCs w:val="24"/>
        </w:rPr>
        <w:t xml:space="preserve">damaged </w:t>
      </w:r>
      <w:r w:rsidR="000A0C4D" w:rsidRPr="0046316C">
        <w:rPr>
          <w:rFonts w:ascii="Calibri" w:eastAsiaTheme="minorEastAsia" w:hAnsi="Calibri" w:cs="Calibri"/>
          <w:color w:val="090909"/>
          <w:sz w:val="24"/>
          <w:szCs w:val="24"/>
        </w:rPr>
        <w:t>items</w:t>
      </w:r>
      <w:r w:rsidR="00603F1C" w:rsidRPr="0046316C">
        <w:rPr>
          <w:rFonts w:ascii="Calibri" w:eastAsiaTheme="minorEastAsia" w:hAnsi="Calibri" w:cs="Calibri"/>
          <w:color w:val="090909"/>
          <w:sz w:val="24"/>
          <w:szCs w:val="24"/>
        </w:rPr>
        <w:t xml:space="preserve"> when necessary</w:t>
      </w:r>
    </w:p>
    <w:p w14:paraId="6C54B908" w14:textId="77777777" w:rsidR="0046316C" w:rsidRPr="0046316C" w:rsidRDefault="00603F1C" w:rsidP="0046316C">
      <w:pPr>
        <w:pStyle w:val="ListParagraph"/>
        <w:numPr>
          <w:ilvl w:val="0"/>
          <w:numId w:val="8"/>
        </w:numPr>
        <w:rPr>
          <w:rFonts w:ascii="Calibri" w:eastAsiaTheme="minorEastAsia" w:hAnsi="Calibri" w:cs="Calibri"/>
          <w:color w:val="090909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 xml:space="preserve">Shelves, shelf reads, and shifts assigned sections in the </w:t>
      </w:r>
      <w:r w:rsidR="000A0C4D" w:rsidRPr="0046316C">
        <w:rPr>
          <w:rFonts w:ascii="Calibri" w:hAnsi="Calibri" w:cs="Calibri"/>
          <w:sz w:val="24"/>
          <w:szCs w:val="24"/>
        </w:rPr>
        <w:t>collection</w:t>
      </w:r>
    </w:p>
    <w:p w14:paraId="02D45F5C" w14:textId="2B796CEE" w:rsidR="007E0D23" w:rsidRPr="0046316C" w:rsidRDefault="0050179F" w:rsidP="0046316C">
      <w:pPr>
        <w:pStyle w:val="ListParagraph"/>
        <w:numPr>
          <w:ilvl w:val="0"/>
          <w:numId w:val="8"/>
        </w:numPr>
        <w:rPr>
          <w:rFonts w:ascii="Calibri" w:eastAsiaTheme="minorEastAsia" w:hAnsi="Calibri" w:cs="Calibri"/>
          <w:color w:val="090909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 xml:space="preserve">Performs </w:t>
      </w:r>
      <w:r w:rsidR="00B32F16" w:rsidRPr="0046316C">
        <w:rPr>
          <w:rFonts w:ascii="Calibri" w:hAnsi="Calibri" w:cs="Calibri"/>
          <w:sz w:val="24"/>
          <w:szCs w:val="24"/>
        </w:rPr>
        <w:t>l</w:t>
      </w:r>
      <w:r w:rsidR="00A232A1" w:rsidRPr="0046316C">
        <w:rPr>
          <w:rFonts w:ascii="Calibri" w:hAnsi="Calibri" w:cs="Calibri"/>
          <w:sz w:val="24"/>
          <w:szCs w:val="24"/>
        </w:rPr>
        <w:t xml:space="preserve">ibrary </w:t>
      </w:r>
      <w:r w:rsidR="00603F1C" w:rsidRPr="0046316C">
        <w:rPr>
          <w:rFonts w:ascii="Calibri" w:hAnsi="Calibri" w:cs="Calibri"/>
          <w:sz w:val="24"/>
          <w:szCs w:val="24"/>
        </w:rPr>
        <w:t>opening and closing procedures</w:t>
      </w:r>
    </w:p>
    <w:p w14:paraId="335DB561" w14:textId="084F2C3A" w:rsidR="0046316C" w:rsidRPr="0046316C" w:rsidRDefault="00603F1C" w:rsidP="0046316C">
      <w:pPr>
        <w:pStyle w:val="ListParagraph"/>
        <w:numPr>
          <w:ilvl w:val="0"/>
          <w:numId w:val="8"/>
        </w:numPr>
        <w:rPr>
          <w:rFonts w:ascii="Calibri" w:eastAsiaTheme="minorEastAsia" w:hAnsi="Calibri" w:cs="Calibri"/>
          <w:color w:val="090909"/>
          <w:sz w:val="24"/>
          <w:szCs w:val="24"/>
        </w:rPr>
      </w:pPr>
      <w:r w:rsidRPr="0046316C">
        <w:rPr>
          <w:rFonts w:ascii="Calibri" w:eastAsiaTheme="minorEastAsia" w:hAnsi="Calibri" w:cs="Calibri"/>
          <w:color w:val="090909"/>
          <w:sz w:val="24"/>
          <w:szCs w:val="24"/>
        </w:rPr>
        <w:t xml:space="preserve">Applies problem-solving </w:t>
      </w:r>
      <w:r w:rsidR="0073563D" w:rsidRPr="0046316C">
        <w:rPr>
          <w:rFonts w:ascii="Calibri" w:eastAsiaTheme="minorEastAsia" w:hAnsi="Calibri" w:cs="Calibri"/>
          <w:color w:val="090909"/>
          <w:sz w:val="24"/>
          <w:szCs w:val="24"/>
        </w:rPr>
        <w:t xml:space="preserve">skills and excellent customer service in all situations </w:t>
      </w:r>
    </w:p>
    <w:p w14:paraId="13534028" w14:textId="77777777" w:rsidR="0046316C" w:rsidRPr="0046316C" w:rsidRDefault="0046316C">
      <w:pPr>
        <w:pStyle w:val="Body"/>
        <w:rPr>
          <w:rFonts w:ascii="Calibri" w:hAnsi="Calibri" w:cs="Calibri"/>
          <w:sz w:val="24"/>
          <w:szCs w:val="24"/>
        </w:rPr>
      </w:pPr>
    </w:p>
    <w:p w14:paraId="02D45F6B" w14:textId="77777777" w:rsidR="007E0D23" w:rsidRPr="0046316C" w:rsidRDefault="00EC25D6">
      <w:pPr>
        <w:pStyle w:val="Body"/>
        <w:rPr>
          <w:rFonts w:ascii="Calibri" w:hAnsi="Calibri" w:cs="Calibri"/>
          <w:b/>
          <w:sz w:val="24"/>
          <w:szCs w:val="24"/>
        </w:rPr>
      </w:pPr>
      <w:r w:rsidRPr="0046316C">
        <w:rPr>
          <w:rFonts w:ascii="Calibri" w:hAnsi="Calibri" w:cs="Calibri"/>
          <w:b/>
          <w:sz w:val="24"/>
          <w:szCs w:val="24"/>
        </w:rPr>
        <w:t>Required Knowledge, Skills, and Abilities:</w:t>
      </w:r>
    </w:p>
    <w:p w14:paraId="02D45F6C" w14:textId="77777777" w:rsidR="00C5766D" w:rsidRPr="0046316C" w:rsidRDefault="00C5766D">
      <w:pPr>
        <w:pStyle w:val="Body"/>
        <w:rPr>
          <w:rFonts w:ascii="Calibri" w:hAnsi="Calibri" w:cs="Calibri"/>
          <w:b/>
          <w:sz w:val="24"/>
          <w:szCs w:val="24"/>
        </w:rPr>
      </w:pPr>
    </w:p>
    <w:p w14:paraId="02D45F6E" w14:textId="77777777" w:rsidR="007E0D23" w:rsidRPr="0046316C" w:rsidRDefault="00EC25D6" w:rsidP="00F00AEA">
      <w:pPr>
        <w:pStyle w:val="Body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>Strong oral and written communications skills</w:t>
      </w:r>
    </w:p>
    <w:p w14:paraId="02D45F70" w14:textId="77777777" w:rsidR="00A215B2" w:rsidRPr="0046316C" w:rsidRDefault="00A215B2" w:rsidP="00F00AEA">
      <w:pPr>
        <w:pStyle w:val="ListParagraph"/>
        <w:numPr>
          <w:ilvl w:val="0"/>
          <w:numId w:val="6"/>
        </w:numPr>
        <w:spacing w:after="0"/>
        <w:rPr>
          <w:rFonts w:ascii="Calibri" w:eastAsiaTheme="minorEastAsia" w:hAnsi="Calibri" w:cs="Calibri"/>
          <w:color w:val="090909"/>
          <w:sz w:val="24"/>
          <w:szCs w:val="24"/>
        </w:rPr>
      </w:pPr>
      <w:r w:rsidRPr="0046316C">
        <w:rPr>
          <w:rFonts w:ascii="Calibri" w:eastAsiaTheme="minorEastAsia" w:hAnsi="Calibri" w:cs="Calibri"/>
          <w:color w:val="090909"/>
          <w:sz w:val="24"/>
          <w:szCs w:val="24"/>
        </w:rPr>
        <w:t xml:space="preserve">Proficiency with computers, Office Suite, </w:t>
      </w:r>
      <w:r w:rsidR="000A0C4D" w:rsidRPr="0046316C">
        <w:rPr>
          <w:rFonts w:ascii="Calibri" w:eastAsiaTheme="minorEastAsia" w:hAnsi="Calibri" w:cs="Calibri"/>
          <w:color w:val="090909"/>
          <w:sz w:val="24"/>
          <w:szCs w:val="24"/>
        </w:rPr>
        <w:t xml:space="preserve">and general </w:t>
      </w:r>
      <w:r w:rsidRPr="0046316C">
        <w:rPr>
          <w:rFonts w:ascii="Calibri" w:eastAsiaTheme="minorEastAsia" w:hAnsi="Calibri" w:cs="Calibri"/>
          <w:color w:val="090909"/>
          <w:sz w:val="24"/>
          <w:szCs w:val="24"/>
        </w:rPr>
        <w:t>digital literacy</w:t>
      </w:r>
    </w:p>
    <w:p w14:paraId="02D45F71" w14:textId="77777777" w:rsidR="007E0D23" w:rsidRPr="0046316C" w:rsidRDefault="00EC25D6" w:rsidP="00F00AEA">
      <w:pPr>
        <w:pStyle w:val="Body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>Ability to interact courteously and effectively with the public and staff</w:t>
      </w:r>
    </w:p>
    <w:p w14:paraId="02D45F72" w14:textId="77777777" w:rsidR="007E0D23" w:rsidRPr="0046316C" w:rsidRDefault="00EC25D6" w:rsidP="00F00AEA">
      <w:pPr>
        <w:pStyle w:val="Body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>Ability to respond in an effective manner to the concerns of library patrons</w:t>
      </w:r>
    </w:p>
    <w:p w14:paraId="02D45F73" w14:textId="77777777" w:rsidR="007E0D23" w:rsidRPr="0046316C" w:rsidRDefault="00EC25D6" w:rsidP="00F00AEA">
      <w:pPr>
        <w:pStyle w:val="Body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>Ability to understand and interpret library policies, procedures, and rules</w:t>
      </w:r>
    </w:p>
    <w:p w14:paraId="02D45F74" w14:textId="77777777" w:rsidR="007E0D23" w:rsidRPr="0046316C" w:rsidRDefault="00EC25D6" w:rsidP="00F00AEA">
      <w:pPr>
        <w:pStyle w:val="Body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 xml:space="preserve">Ability to keep records </w:t>
      </w:r>
      <w:r w:rsidR="00674B88" w:rsidRPr="0046316C">
        <w:rPr>
          <w:rFonts w:ascii="Calibri" w:hAnsi="Calibri" w:cs="Calibri"/>
          <w:sz w:val="24"/>
          <w:szCs w:val="24"/>
        </w:rPr>
        <w:t xml:space="preserve">and count money </w:t>
      </w:r>
      <w:r w:rsidRPr="0046316C">
        <w:rPr>
          <w:rFonts w:ascii="Calibri" w:hAnsi="Calibri" w:cs="Calibri"/>
          <w:sz w:val="24"/>
          <w:szCs w:val="24"/>
        </w:rPr>
        <w:t>accurately</w:t>
      </w:r>
    </w:p>
    <w:p w14:paraId="02D45F76" w14:textId="77777777" w:rsidR="007E0D23" w:rsidRPr="0046316C" w:rsidRDefault="00EC25D6" w:rsidP="00F00AEA">
      <w:pPr>
        <w:pStyle w:val="Body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>Ability to work independently</w:t>
      </w:r>
    </w:p>
    <w:p w14:paraId="02D45F77" w14:textId="5646838B" w:rsidR="005D5978" w:rsidRPr="0046316C" w:rsidRDefault="005D5978" w:rsidP="002E3B65">
      <w:pPr>
        <w:pStyle w:val="Body"/>
        <w:ind w:left="720"/>
        <w:rPr>
          <w:rFonts w:ascii="Calibri" w:hAnsi="Calibri" w:cs="Calibri"/>
          <w:sz w:val="24"/>
          <w:szCs w:val="24"/>
        </w:rPr>
      </w:pPr>
    </w:p>
    <w:p w14:paraId="02D45F78" w14:textId="6060747A" w:rsidR="007E0D23" w:rsidRPr="0046316C" w:rsidRDefault="007E0D23">
      <w:pPr>
        <w:pStyle w:val="Body"/>
        <w:rPr>
          <w:rFonts w:ascii="Calibri" w:hAnsi="Calibri" w:cs="Calibri"/>
          <w:sz w:val="24"/>
          <w:szCs w:val="24"/>
        </w:rPr>
      </w:pPr>
    </w:p>
    <w:p w14:paraId="6F61611F" w14:textId="05D7DA00" w:rsidR="0046316C" w:rsidRPr="0046316C" w:rsidRDefault="0046316C">
      <w:pPr>
        <w:pStyle w:val="Body"/>
        <w:rPr>
          <w:rFonts w:ascii="Calibri" w:hAnsi="Calibri" w:cs="Calibri"/>
          <w:sz w:val="24"/>
          <w:szCs w:val="24"/>
        </w:rPr>
      </w:pPr>
    </w:p>
    <w:p w14:paraId="44D2EFAB" w14:textId="77777777" w:rsidR="0046316C" w:rsidRPr="0046316C" w:rsidRDefault="0046316C">
      <w:pPr>
        <w:pStyle w:val="Body"/>
        <w:rPr>
          <w:rFonts w:ascii="Calibri" w:hAnsi="Calibri" w:cs="Calibri"/>
          <w:sz w:val="24"/>
          <w:szCs w:val="24"/>
        </w:rPr>
      </w:pPr>
    </w:p>
    <w:p w14:paraId="02D45F79" w14:textId="77777777" w:rsidR="00F00AEA" w:rsidRPr="0046316C" w:rsidRDefault="00EC25D6">
      <w:pPr>
        <w:pStyle w:val="Body"/>
        <w:rPr>
          <w:rFonts w:ascii="Calibri" w:hAnsi="Calibri" w:cs="Calibri"/>
          <w:b/>
          <w:sz w:val="24"/>
          <w:szCs w:val="24"/>
        </w:rPr>
      </w:pPr>
      <w:r w:rsidRPr="0046316C">
        <w:rPr>
          <w:rFonts w:ascii="Calibri" w:hAnsi="Calibri" w:cs="Calibri"/>
          <w:b/>
          <w:sz w:val="24"/>
          <w:szCs w:val="24"/>
        </w:rPr>
        <w:t xml:space="preserve">Minimum Qualifications: </w:t>
      </w:r>
    </w:p>
    <w:p w14:paraId="02D45F7A" w14:textId="77777777" w:rsidR="00C5766D" w:rsidRPr="0046316C" w:rsidRDefault="00C5766D">
      <w:pPr>
        <w:pStyle w:val="Body"/>
        <w:rPr>
          <w:rFonts w:ascii="Calibri" w:hAnsi="Calibri" w:cs="Calibri"/>
          <w:b/>
          <w:sz w:val="24"/>
          <w:szCs w:val="24"/>
        </w:rPr>
      </w:pPr>
    </w:p>
    <w:p w14:paraId="02D45F7B" w14:textId="1B83E923" w:rsidR="00F00AEA" w:rsidRPr="0046316C" w:rsidRDefault="00FE5916" w:rsidP="00674B88">
      <w:pPr>
        <w:pStyle w:val="Body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>Hig</w:t>
      </w:r>
      <w:r w:rsidR="00F00AEA" w:rsidRPr="0046316C">
        <w:rPr>
          <w:rFonts w:ascii="Calibri" w:hAnsi="Calibri" w:cs="Calibri"/>
          <w:sz w:val="24"/>
          <w:szCs w:val="24"/>
        </w:rPr>
        <w:t>h school diploma or equivalent</w:t>
      </w:r>
    </w:p>
    <w:p w14:paraId="02D45F7D" w14:textId="77777777" w:rsidR="00674B88" w:rsidRPr="0046316C" w:rsidRDefault="00FE5916" w:rsidP="00F00AEA">
      <w:pPr>
        <w:pStyle w:val="Body"/>
        <w:numPr>
          <w:ilvl w:val="0"/>
          <w:numId w:val="4"/>
        </w:numPr>
        <w:rPr>
          <w:rFonts w:ascii="Calibri" w:hAnsi="Calibri" w:cs="Calibri"/>
          <w:i/>
          <w:sz w:val="24"/>
          <w:szCs w:val="24"/>
        </w:rPr>
      </w:pPr>
      <w:r w:rsidRPr="0046316C">
        <w:rPr>
          <w:rFonts w:ascii="Calibri" w:hAnsi="Calibri" w:cs="Calibri"/>
          <w:sz w:val="24"/>
          <w:szCs w:val="24"/>
        </w:rPr>
        <w:t xml:space="preserve">Excellent </w:t>
      </w:r>
      <w:r w:rsidR="00EC25D6" w:rsidRPr="0046316C">
        <w:rPr>
          <w:rFonts w:ascii="Calibri" w:hAnsi="Calibri" w:cs="Calibri"/>
          <w:sz w:val="24"/>
          <w:szCs w:val="24"/>
        </w:rPr>
        <w:t xml:space="preserve">customer-service </w:t>
      </w:r>
      <w:r w:rsidR="00F00AEA" w:rsidRPr="0046316C">
        <w:rPr>
          <w:rFonts w:ascii="Calibri" w:hAnsi="Calibri" w:cs="Calibri"/>
          <w:sz w:val="24"/>
          <w:szCs w:val="24"/>
        </w:rPr>
        <w:t xml:space="preserve">skills and working knowledge of computers </w:t>
      </w:r>
    </w:p>
    <w:p w14:paraId="02D45F83" w14:textId="6CBB9B6B" w:rsidR="007E0D23" w:rsidRDefault="005D5978" w:rsidP="002E3B65">
      <w:pPr>
        <w:pStyle w:val="Body"/>
        <w:numPr>
          <w:ilvl w:val="0"/>
          <w:numId w:val="4"/>
        </w:numPr>
        <w:rPr>
          <w:rFonts w:ascii="Calibri" w:hAnsi="Calibri" w:cs="Calibri"/>
          <w:i/>
          <w:sz w:val="24"/>
          <w:szCs w:val="24"/>
        </w:rPr>
      </w:pPr>
      <w:r w:rsidRPr="0046316C">
        <w:rPr>
          <w:rFonts w:ascii="Calibri" w:hAnsi="Calibri" w:cs="Calibri"/>
          <w:i/>
          <w:sz w:val="24"/>
          <w:szCs w:val="24"/>
        </w:rPr>
        <w:t>Spanish and</w:t>
      </w:r>
      <w:r w:rsidR="00674B88" w:rsidRPr="0046316C">
        <w:rPr>
          <w:rFonts w:ascii="Calibri" w:hAnsi="Calibri" w:cs="Calibri"/>
          <w:i/>
          <w:sz w:val="24"/>
          <w:szCs w:val="24"/>
        </w:rPr>
        <w:t>/or</w:t>
      </w:r>
      <w:r w:rsidRPr="0046316C">
        <w:rPr>
          <w:rFonts w:ascii="Calibri" w:hAnsi="Calibri" w:cs="Calibri"/>
          <w:i/>
          <w:sz w:val="24"/>
          <w:szCs w:val="24"/>
        </w:rPr>
        <w:t xml:space="preserve"> Polish</w:t>
      </w:r>
      <w:r w:rsidR="00674B88" w:rsidRPr="0046316C">
        <w:rPr>
          <w:rFonts w:ascii="Calibri" w:hAnsi="Calibri" w:cs="Calibri"/>
          <w:i/>
          <w:sz w:val="24"/>
          <w:szCs w:val="24"/>
        </w:rPr>
        <w:t xml:space="preserve"> language</w:t>
      </w:r>
      <w:r w:rsidRPr="0046316C">
        <w:rPr>
          <w:rFonts w:ascii="Calibri" w:hAnsi="Calibri" w:cs="Calibri"/>
          <w:i/>
          <w:sz w:val="24"/>
          <w:szCs w:val="24"/>
        </w:rPr>
        <w:t xml:space="preserve"> skills a</w:t>
      </w:r>
      <w:r w:rsidR="00674B88" w:rsidRPr="0046316C">
        <w:rPr>
          <w:rFonts w:ascii="Calibri" w:hAnsi="Calibri" w:cs="Calibri"/>
          <w:i/>
          <w:sz w:val="24"/>
          <w:szCs w:val="24"/>
        </w:rPr>
        <w:t>re a</w:t>
      </w:r>
      <w:r w:rsidRPr="0046316C">
        <w:rPr>
          <w:rFonts w:ascii="Calibri" w:hAnsi="Calibri" w:cs="Calibri"/>
          <w:i/>
          <w:sz w:val="24"/>
          <w:szCs w:val="24"/>
        </w:rPr>
        <w:t xml:space="preserve"> plus.</w:t>
      </w:r>
    </w:p>
    <w:p w14:paraId="74464291" w14:textId="4674A7B1" w:rsidR="002F672F" w:rsidRDefault="002F672F" w:rsidP="002F672F">
      <w:pPr>
        <w:pStyle w:val="Body"/>
        <w:rPr>
          <w:rFonts w:ascii="Calibri" w:hAnsi="Calibri" w:cs="Calibri"/>
          <w:i/>
          <w:sz w:val="24"/>
          <w:szCs w:val="24"/>
        </w:rPr>
      </w:pPr>
    </w:p>
    <w:p w14:paraId="5979C1A6" w14:textId="77777777" w:rsidR="002F672F" w:rsidRPr="0046316C" w:rsidRDefault="002F672F" w:rsidP="002F672F">
      <w:pPr>
        <w:pStyle w:val="Body"/>
        <w:rPr>
          <w:rFonts w:ascii="Calibri" w:hAnsi="Calibri" w:cs="Calibri"/>
          <w:sz w:val="24"/>
          <w:szCs w:val="24"/>
          <w:u w:val="single"/>
        </w:rPr>
      </w:pPr>
      <w:r w:rsidRPr="0046316C">
        <w:rPr>
          <w:rFonts w:ascii="Calibri" w:hAnsi="Calibri" w:cs="Calibri"/>
          <w:sz w:val="24"/>
          <w:szCs w:val="24"/>
        </w:rPr>
        <w:t xml:space="preserve">Interested candidates </w:t>
      </w:r>
      <w:r>
        <w:rPr>
          <w:rFonts w:ascii="Calibri" w:hAnsi="Calibri" w:cs="Calibri"/>
          <w:sz w:val="24"/>
          <w:szCs w:val="24"/>
        </w:rPr>
        <w:t xml:space="preserve">should submit a resume and three professional references to </w:t>
      </w:r>
      <w:hyperlink r:id="rId10" w:history="1">
        <w:r w:rsidRPr="0046316C">
          <w:rPr>
            <w:rStyle w:val="Hyperlink"/>
            <w:rFonts w:ascii="Calibri" w:hAnsi="Calibri" w:cs="Calibri"/>
            <w:b/>
            <w:sz w:val="24"/>
            <w:szCs w:val="24"/>
            <w:u w:val="none"/>
          </w:rPr>
          <w:t>director@rivergrovelibrary.org</w:t>
        </w:r>
      </w:hyperlink>
      <w:r>
        <w:rPr>
          <w:rFonts w:ascii="Calibri" w:hAnsi="Calibri" w:cs="Calibri"/>
          <w:b/>
          <w:sz w:val="24"/>
          <w:szCs w:val="24"/>
        </w:rPr>
        <w:t xml:space="preserve">. </w:t>
      </w:r>
      <w:r w:rsidRPr="0046316C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04520440" w14:textId="77777777" w:rsidR="002F672F" w:rsidRPr="002F672F" w:rsidRDefault="002F672F" w:rsidP="002F672F">
      <w:pPr>
        <w:pStyle w:val="Body"/>
        <w:rPr>
          <w:rFonts w:ascii="Calibri" w:hAnsi="Calibri" w:cs="Calibri"/>
          <w:sz w:val="24"/>
          <w:szCs w:val="24"/>
        </w:rPr>
      </w:pPr>
    </w:p>
    <w:sectPr w:rsidR="002F672F" w:rsidRPr="002F672F" w:rsidSect="00F00AEA">
      <w:headerReference w:type="default" r:id="rId11"/>
      <w:footerReference w:type="default" r:id="rId12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45F86" w14:textId="77777777" w:rsidR="000C710B" w:rsidRDefault="000C710B" w:rsidP="007E0D23">
      <w:r>
        <w:separator/>
      </w:r>
    </w:p>
  </w:endnote>
  <w:endnote w:type="continuationSeparator" w:id="0">
    <w:p w14:paraId="02D45F87" w14:textId="77777777" w:rsidR="000C710B" w:rsidRDefault="000C710B" w:rsidP="007E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45F89" w14:textId="77777777" w:rsidR="00223791" w:rsidRDefault="00223791">
    <w:pPr>
      <w:pStyle w:val="HeaderFooter"/>
      <w:tabs>
        <w:tab w:val="clear" w:pos="902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5F84" w14:textId="77777777" w:rsidR="000C710B" w:rsidRDefault="000C710B" w:rsidP="007E0D23">
      <w:r>
        <w:separator/>
      </w:r>
    </w:p>
  </w:footnote>
  <w:footnote w:type="continuationSeparator" w:id="0">
    <w:p w14:paraId="02D45F85" w14:textId="77777777" w:rsidR="000C710B" w:rsidRDefault="000C710B" w:rsidP="007E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45F88" w14:textId="77777777" w:rsidR="00223791" w:rsidRDefault="002237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1F5"/>
    <w:multiLevelType w:val="hybridMultilevel"/>
    <w:tmpl w:val="9514A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6B6D"/>
    <w:multiLevelType w:val="hybridMultilevel"/>
    <w:tmpl w:val="E64C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745D"/>
    <w:multiLevelType w:val="hybridMultilevel"/>
    <w:tmpl w:val="D080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0FBF"/>
    <w:multiLevelType w:val="hybridMultilevel"/>
    <w:tmpl w:val="846E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3E5D"/>
    <w:multiLevelType w:val="hybridMultilevel"/>
    <w:tmpl w:val="87D2F67C"/>
    <w:styleLink w:val="Bullet"/>
    <w:lvl w:ilvl="0" w:tplc="B70CB7F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F8622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B4BE2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864CB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E0059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C0D27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E48DE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627C8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7EE20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7773AF0"/>
    <w:multiLevelType w:val="hybridMultilevel"/>
    <w:tmpl w:val="7952D876"/>
    <w:lvl w:ilvl="0" w:tplc="C2A01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4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5E7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61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AF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8CC05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C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E17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B88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13BF"/>
    <w:multiLevelType w:val="hybridMultilevel"/>
    <w:tmpl w:val="87D2F67C"/>
    <w:numStyleLink w:val="Bullet"/>
  </w:abstractNum>
  <w:abstractNum w:abstractNumId="7" w15:restartNumberingAfterBreak="0">
    <w:nsid w:val="4FB46D83"/>
    <w:multiLevelType w:val="hybridMultilevel"/>
    <w:tmpl w:val="1874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23"/>
    <w:rsid w:val="000013EE"/>
    <w:rsid w:val="00010E2C"/>
    <w:rsid w:val="00040E5D"/>
    <w:rsid w:val="00047709"/>
    <w:rsid w:val="00094BC9"/>
    <w:rsid w:val="000A0C4D"/>
    <w:rsid w:val="000C710B"/>
    <w:rsid w:val="00140659"/>
    <w:rsid w:val="0017207D"/>
    <w:rsid w:val="001D2B22"/>
    <w:rsid w:val="00216278"/>
    <w:rsid w:val="00223791"/>
    <w:rsid w:val="00287B69"/>
    <w:rsid w:val="002B1A1F"/>
    <w:rsid w:val="002B2D0B"/>
    <w:rsid w:val="002E3B65"/>
    <w:rsid w:val="002F672F"/>
    <w:rsid w:val="00313868"/>
    <w:rsid w:val="00324596"/>
    <w:rsid w:val="00350431"/>
    <w:rsid w:val="00355178"/>
    <w:rsid w:val="0046316C"/>
    <w:rsid w:val="0050035F"/>
    <w:rsid w:val="0050179F"/>
    <w:rsid w:val="005C55ED"/>
    <w:rsid w:val="005D5978"/>
    <w:rsid w:val="00603F1C"/>
    <w:rsid w:val="0060732C"/>
    <w:rsid w:val="00666A24"/>
    <w:rsid w:val="00674B88"/>
    <w:rsid w:val="00714277"/>
    <w:rsid w:val="0073563D"/>
    <w:rsid w:val="00736749"/>
    <w:rsid w:val="007867F3"/>
    <w:rsid w:val="007904EA"/>
    <w:rsid w:val="007B58E9"/>
    <w:rsid w:val="007C1254"/>
    <w:rsid w:val="007D4F36"/>
    <w:rsid w:val="007E0D23"/>
    <w:rsid w:val="007E588C"/>
    <w:rsid w:val="00816DCA"/>
    <w:rsid w:val="0085149D"/>
    <w:rsid w:val="00863FBE"/>
    <w:rsid w:val="00864D19"/>
    <w:rsid w:val="008A206B"/>
    <w:rsid w:val="00937A24"/>
    <w:rsid w:val="00983874"/>
    <w:rsid w:val="009C3B79"/>
    <w:rsid w:val="009F48EE"/>
    <w:rsid w:val="00A215B2"/>
    <w:rsid w:val="00A232A1"/>
    <w:rsid w:val="00A57F63"/>
    <w:rsid w:val="00B244EF"/>
    <w:rsid w:val="00B32F16"/>
    <w:rsid w:val="00B349DB"/>
    <w:rsid w:val="00BC40F4"/>
    <w:rsid w:val="00C5766D"/>
    <w:rsid w:val="00CA00E5"/>
    <w:rsid w:val="00D330B1"/>
    <w:rsid w:val="00D80603"/>
    <w:rsid w:val="00DA085A"/>
    <w:rsid w:val="00DC1E8E"/>
    <w:rsid w:val="00DC2444"/>
    <w:rsid w:val="00DD7A67"/>
    <w:rsid w:val="00DE1533"/>
    <w:rsid w:val="00DF2FF5"/>
    <w:rsid w:val="00EA522B"/>
    <w:rsid w:val="00EC25D6"/>
    <w:rsid w:val="00F00AEA"/>
    <w:rsid w:val="00FD2FC8"/>
    <w:rsid w:val="00FE08D0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5F42"/>
  <w15:docId w15:val="{8EACB5E5-22E2-4C0A-A626-D401E40C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E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0D23"/>
    <w:rPr>
      <w:u w:val="single"/>
    </w:rPr>
  </w:style>
  <w:style w:type="paragraph" w:customStyle="1" w:styleId="HeaderFooter">
    <w:name w:val="Header &amp; Footer"/>
    <w:rsid w:val="007E0D2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7E0D23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rsid w:val="007E0D23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DF2FF5"/>
  </w:style>
  <w:style w:type="paragraph" w:styleId="ListParagraph">
    <w:name w:val="List Paragraph"/>
    <w:basedOn w:val="Normal"/>
    <w:uiPriority w:val="34"/>
    <w:qFormat/>
    <w:rsid w:val="000477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63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ctor@rivergrovelibrar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Props1.xml><?xml version="1.0" encoding="utf-8"?>
<ds:datastoreItem xmlns:ds="http://schemas.openxmlformats.org/officeDocument/2006/customXml" ds:itemID="{F24D43A6-94CA-46B4-B179-E5AEDFE70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DF3C7-210D-44B4-B667-7325D65A1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7759B-DE0B-47DA-B119-43E18F0E14FD}">
  <ds:schemaRefs>
    <ds:schemaRef ds:uri="http://www.w3.org/XML/1998/namespace"/>
    <ds:schemaRef ds:uri="a8cee033-2791-4034-9557-0a5715a791d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04bc458-b6d3-41cb-bacd-9b0619a19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of Circ</dc:creator>
  <cp:lastModifiedBy>Kendall Santucci</cp:lastModifiedBy>
  <cp:revision>12</cp:revision>
  <cp:lastPrinted>2021-07-20T23:16:00Z</cp:lastPrinted>
  <dcterms:created xsi:type="dcterms:W3CDTF">2024-10-24T15:28:00Z</dcterms:created>
  <dcterms:modified xsi:type="dcterms:W3CDTF">2024-10-30T18:29:00Z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